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AA565" w14:textId="77777777" w:rsidR="00382611" w:rsidRDefault="00382611">
      <w:pPr>
        <w:spacing w:after="0" w:line="2" w:lineRule="auto"/>
      </w:pPr>
      <w:bookmarkStart w:id="0" w:name="REF_HTML:_RC_:1"/>
      <w:bookmarkEnd w:id="0"/>
    </w:p>
    <w:p w14:paraId="714F7647" w14:textId="77777777" w:rsidR="00FC6833" w:rsidRPr="00BF3AC7" w:rsidRDefault="00FC6833" w:rsidP="00FC6833">
      <w:pPr>
        <w:spacing w:line="360" w:lineRule="auto"/>
        <w:jc w:val="both"/>
        <w:rPr>
          <w:rFonts w:ascii="Arial Narrow" w:hAnsi="Arial Narrow" w:cs="Arial"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14:paraId="107969F2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E22EF9" w14:textId="77777777" w:rsidR="00FC6833" w:rsidRPr="00C763E4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2C30D9EE" w14:textId="5BA8A55D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FDCCE8D" w14:textId="65F90D44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E7ED920" w14:textId="56D655BE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7A43D4D" w14:textId="24479CB5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A538C7D" w14:textId="21E65511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5A4059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9254046" w14:textId="77777777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14:paraId="551F9BD7" w14:textId="0B6A66DB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 xml:space="preserve">PROJETO ESTRUTURAL </w:t>
      </w:r>
    </w:p>
    <w:p w14:paraId="38AA5BDA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A927E60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  <w:b/>
        </w:rPr>
      </w:pPr>
    </w:p>
    <w:p w14:paraId="61073451" w14:textId="77777777" w:rsidR="00FC6833" w:rsidRPr="00DC1C0C" w:rsidRDefault="00FC6833" w:rsidP="00FC6833">
      <w:pPr>
        <w:jc w:val="both"/>
        <w:rPr>
          <w:rFonts w:ascii="Century Gothic" w:hAnsi="Century Gothic" w:cs="Arial"/>
          <w:b/>
        </w:rPr>
      </w:pPr>
    </w:p>
    <w:p w14:paraId="6C6EE29C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14:paraId="37989F57" w14:textId="5E6EE226" w:rsidR="005C2820" w:rsidRPr="00082895" w:rsidRDefault="00FC6833" w:rsidP="005C2820">
      <w:pPr>
        <w:ind w:left="5387" w:right="54"/>
        <w:jc w:val="both"/>
        <w:rPr>
          <w:rFonts w:ascii="Century Gothic" w:hAnsi="Century Gothic" w:cs="Arial"/>
        </w:rPr>
      </w:pPr>
      <w:r w:rsidRPr="005C2820">
        <w:rPr>
          <w:rFonts w:ascii="Century Gothic" w:hAnsi="Century Gothic" w:cs="Arial"/>
        </w:rPr>
        <w:t xml:space="preserve">Projeto Estrutural </w:t>
      </w:r>
      <w:r w:rsidR="005C2820" w:rsidRPr="00DC1C0C">
        <w:rPr>
          <w:rFonts w:ascii="Century Gothic" w:hAnsi="Century Gothic" w:cs="Arial"/>
        </w:rPr>
        <w:t xml:space="preserve">da </w:t>
      </w:r>
      <w:r w:rsidR="005C2820" w:rsidRPr="00082895">
        <w:rPr>
          <w:rFonts w:ascii="Century Gothic" w:hAnsi="Century Gothic" w:cs="Arial"/>
        </w:rPr>
        <w:t>EMEB Eman</w:t>
      </w:r>
      <w:r w:rsidR="005C2820">
        <w:rPr>
          <w:rFonts w:ascii="Century Gothic" w:hAnsi="Century Gothic" w:cs="Arial"/>
        </w:rPr>
        <w:t>u</w:t>
      </w:r>
      <w:r w:rsidR="005C2820" w:rsidRPr="00082895">
        <w:rPr>
          <w:rFonts w:ascii="Century Gothic" w:hAnsi="Century Gothic" w:cs="Arial"/>
        </w:rPr>
        <w:t>el Benedito de Arruda, Localizada na Rua São Francisco de Assis,</w:t>
      </w:r>
      <w:r w:rsidR="00CA29F5">
        <w:rPr>
          <w:rFonts w:ascii="Century Gothic" w:hAnsi="Century Gothic" w:cs="Arial"/>
        </w:rPr>
        <w:t xml:space="preserve"> S/N,</w:t>
      </w:r>
      <w:r w:rsidR="005C2820" w:rsidRPr="00082895">
        <w:rPr>
          <w:rFonts w:ascii="Century Gothic" w:hAnsi="Century Gothic" w:cs="Arial"/>
        </w:rPr>
        <w:t xml:space="preserve"> </w:t>
      </w:r>
      <w:proofErr w:type="spellStart"/>
      <w:r w:rsidR="005C2820" w:rsidRPr="00082895">
        <w:rPr>
          <w:rFonts w:ascii="Century Gothic" w:hAnsi="Century Gothic" w:cs="Arial"/>
        </w:rPr>
        <w:t>Lot</w:t>
      </w:r>
      <w:proofErr w:type="spellEnd"/>
      <w:r w:rsidR="005C2820" w:rsidRPr="00082895">
        <w:rPr>
          <w:rFonts w:ascii="Century Gothic" w:hAnsi="Century Gothic" w:cs="Arial"/>
        </w:rPr>
        <w:t xml:space="preserve">. Santa Maria II, </w:t>
      </w:r>
      <w:proofErr w:type="spellStart"/>
      <w:r w:rsidR="005C2820" w:rsidRPr="00082895">
        <w:rPr>
          <w:rFonts w:ascii="Century Gothic" w:hAnsi="Century Gothic" w:cs="Arial"/>
        </w:rPr>
        <w:t>Cep</w:t>
      </w:r>
      <w:proofErr w:type="spellEnd"/>
      <w:r w:rsidR="005C2820" w:rsidRPr="00082895">
        <w:rPr>
          <w:rFonts w:ascii="Century Gothic" w:hAnsi="Century Gothic" w:cs="Arial"/>
        </w:rPr>
        <w:t>: 78128-554, Bairro Costa Verde, Município de Várzea Grande-MT.</w:t>
      </w:r>
    </w:p>
    <w:p w14:paraId="7BE2114B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</w:p>
    <w:p w14:paraId="2ABE65A8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14:paraId="654E97CD" w14:textId="6B916A1E" w:rsidR="00FC6833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471DCF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14:paraId="13226F0A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14:paraId="2B0A84C3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4D93F42C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400B12D4" w14:textId="77777777" w:rsidR="00FC6833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03DE1680" w14:textId="4FE2FAED" w:rsidR="00FC6833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51C12ED0" w14:textId="609FDC0C" w:rsidR="004F6B86" w:rsidRDefault="004F6B86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1C6DF89D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41E75E33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14:paraId="0DFBAAD7" w14:textId="77777777" w:rsidR="00C93B6D" w:rsidRDefault="00C93B6D" w:rsidP="00CD78E6">
      <w:pPr>
        <w:pStyle w:val="CUERPOTEXTO"/>
        <w:rPr>
          <w:b/>
          <w:sz w:val="20"/>
        </w:rPr>
      </w:pPr>
    </w:p>
    <w:p w14:paraId="454B1DF4" w14:textId="77777777" w:rsidR="00C93B6D" w:rsidRDefault="00C93B6D" w:rsidP="00CD78E6">
      <w:pPr>
        <w:pStyle w:val="CUERPOTEXTO"/>
        <w:rPr>
          <w:b/>
          <w:sz w:val="20"/>
        </w:rPr>
      </w:pPr>
    </w:p>
    <w:p w14:paraId="4F7C9B03" w14:textId="77777777" w:rsidR="00C93B6D" w:rsidRDefault="00C93B6D" w:rsidP="00CD78E6">
      <w:pPr>
        <w:pStyle w:val="CUERPOTEXTO"/>
        <w:rPr>
          <w:b/>
          <w:sz w:val="20"/>
        </w:rPr>
      </w:pPr>
    </w:p>
    <w:p w14:paraId="766935EC" w14:textId="77777777" w:rsidR="00C93B6D" w:rsidRDefault="00C93B6D" w:rsidP="00CD78E6">
      <w:pPr>
        <w:pStyle w:val="CUERPOTEXTO"/>
        <w:rPr>
          <w:b/>
          <w:sz w:val="20"/>
        </w:rPr>
      </w:pPr>
    </w:p>
    <w:p w14:paraId="55B45851" w14:textId="77777777" w:rsidR="00C93B6D" w:rsidRDefault="00C93B6D" w:rsidP="00CD78E6">
      <w:pPr>
        <w:pStyle w:val="CUERPOTEXTO"/>
        <w:rPr>
          <w:b/>
          <w:sz w:val="20"/>
        </w:rPr>
      </w:pPr>
    </w:p>
    <w:p w14:paraId="729AA5A7" w14:textId="77777777" w:rsidR="00C93B6D" w:rsidRDefault="00C93B6D" w:rsidP="00CD78E6">
      <w:pPr>
        <w:pStyle w:val="CUERPOTEXTO"/>
        <w:rPr>
          <w:b/>
          <w:sz w:val="20"/>
        </w:rPr>
      </w:pPr>
    </w:p>
    <w:p w14:paraId="366820DB" w14:textId="212DBAC4" w:rsidR="00382611" w:rsidRPr="000156F7" w:rsidRDefault="00365823" w:rsidP="00CD78E6">
      <w:pPr>
        <w:pStyle w:val="CUERPOTEXTO"/>
        <w:rPr>
          <w:rFonts w:ascii="Century Gothic" w:hAnsi="Century Gothic"/>
          <w:b/>
          <w:sz w:val="20"/>
        </w:rPr>
      </w:pPr>
      <w:r w:rsidRPr="000156F7">
        <w:rPr>
          <w:rFonts w:ascii="Century Gothic" w:hAnsi="Century Gothic"/>
          <w:b/>
          <w:sz w:val="20"/>
        </w:rPr>
        <w:t xml:space="preserve">1. </w:t>
      </w:r>
      <w:r w:rsidR="00CD78E6" w:rsidRPr="000156F7">
        <w:rPr>
          <w:rFonts w:ascii="Century Gothic" w:hAnsi="Century Gothic"/>
          <w:b/>
          <w:sz w:val="20"/>
        </w:rPr>
        <w:t>DADOS INICIAIS</w:t>
      </w:r>
      <w:bookmarkStart w:id="1" w:name="_GoBack"/>
      <w:bookmarkEnd w:id="1"/>
    </w:p>
    <w:p w14:paraId="1B8322E8" w14:textId="77777777" w:rsidR="0066358E" w:rsidRPr="000156F7" w:rsidRDefault="0066358E" w:rsidP="00A20B02">
      <w:pPr>
        <w:pStyle w:val="CUERPOTEXTO"/>
        <w:spacing w:line="276" w:lineRule="auto"/>
        <w:rPr>
          <w:rFonts w:ascii="Century Gothic" w:hAnsi="Century Gothic"/>
        </w:rPr>
      </w:pPr>
    </w:p>
    <w:p w14:paraId="1AEFD102" w14:textId="42C4D542" w:rsidR="00544488" w:rsidRPr="000156F7" w:rsidRDefault="0044268E" w:rsidP="00A20B02">
      <w:pPr>
        <w:pStyle w:val="CUERPOTEXTO"/>
        <w:spacing w:line="276" w:lineRule="auto"/>
        <w:ind w:firstLine="708"/>
        <w:rPr>
          <w:rFonts w:ascii="Century Gothic" w:hAnsi="Century Gothic"/>
          <w:sz w:val="20"/>
        </w:rPr>
      </w:pPr>
      <w:r w:rsidRPr="000156F7">
        <w:rPr>
          <w:rFonts w:ascii="Century Gothic" w:hAnsi="Century Gothic"/>
          <w:sz w:val="20"/>
        </w:rPr>
        <w:t xml:space="preserve">Este Memorial descritivo tem como objetivo apresentar as especificações construtivas de uma estrutura de </w:t>
      </w:r>
      <w:r w:rsidR="00471DCF" w:rsidRPr="000156F7">
        <w:rPr>
          <w:rFonts w:ascii="Century Gothic" w:hAnsi="Century Gothic"/>
          <w:sz w:val="20"/>
        </w:rPr>
        <w:t xml:space="preserve">Concreto Armado </w:t>
      </w:r>
      <w:r w:rsidRPr="000156F7">
        <w:rPr>
          <w:rFonts w:ascii="Century Gothic" w:hAnsi="Century Gothic"/>
          <w:sz w:val="20"/>
        </w:rPr>
        <w:t xml:space="preserve">a ser implantada no projeto de Ampliação e Reforma </w:t>
      </w:r>
      <w:r w:rsidR="00544488" w:rsidRPr="000156F7">
        <w:rPr>
          <w:rFonts w:ascii="Century Gothic" w:hAnsi="Century Gothic"/>
          <w:sz w:val="20"/>
        </w:rPr>
        <w:t>da EMEB Emanuel Benedito de Arruda</w:t>
      </w:r>
      <w:r w:rsidRPr="000156F7">
        <w:rPr>
          <w:rFonts w:ascii="Century Gothic" w:hAnsi="Century Gothic"/>
          <w:sz w:val="20"/>
        </w:rPr>
        <w:t xml:space="preserve">, </w:t>
      </w:r>
      <w:r w:rsidR="00544488" w:rsidRPr="000156F7">
        <w:rPr>
          <w:rFonts w:ascii="Century Gothic" w:hAnsi="Century Gothic"/>
          <w:sz w:val="20"/>
        </w:rPr>
        <w:t xml:space="preserve">Localizada na Rua São Francisco de Assis, </w:t>
      </w:r>
      <w:proofErr w:type="spellStart"/>
      <w:r w:rsidR="00544488" w:rsidRPr="000156F7">
        <w:rPr>
          <w:rFonts w:ascii="Century Gothic" w:hAnsi="Century Gothic"/>
          <w:sz w:val="20"/>
        </w:rPr>
        <w:t>Lot</w:t>
      </w:r>
      <w:proofErr w:type="spellEnd"/>
      <w:r w:rsidR="00544488" w:rsidRPr="000156F7">
        <w:rPr>
          <w:rFonts w:ascii="Century Gothic" w:hAnsi="Century Gothic"/>
          <w:sz w:val="20"/>
        </w:rPr>
        <w:t xml:space="preserve">. Santa Maria II, </w:t>
      </w:r>
      <w:proofErr w:type="spellStart"/>
      <w:r w:rsidR="00544488" w:rsidRPr="000156F7">
        <w:rPr>
          <w:rFonts w:ascii="Century Gothic" w:hAnsi="Century Gothic"/>
          <w:sz w:val="20"/>
        </w:rPr>
        <w:t>Cep</w:t>
      </w:r>
      <w:proofErr w:type="spellEnd"/>
      <w:r w:rsidR="00544488" w:rsidRPr="000156F7">
        <w:rPr>
          <w:rFonts w:ascii="Century Gothic" w:hAnsi="Century Gothic"/>
          <w:sz w:val="20"/>
        </w:rPr>
        <w:t>: 78128-554, Bairro Costa Verde, Município de Várzea Grande-MT.</w:t>
      </w:r>
    </w:p>
    <w:p w14:paraId="23C57C9A" w14:textId="0AF8F53B" w:rsidR="00197B41" w:rsidRPr="000156F7" w:rsidRDefault="0066358E" w:rsidP="00A20B02">
      <w:pPr>
        <w:pStyle w:val="CUERPOTEXTO"/>
        <w:spacing w:line="276" w:lineRule="auto"/>
        <w:ind w:firstLine="708"/>
        <w:rPr>
          <w:rFonts w:ascii="Century Gothic" w:hAnsi="Century Gothic"/>
          <w:sz w:val="20"/>
        </w:rPr>
      </w:pPr>
      <w:r w:rsidRPr="000156F7">
        <w:rPr>
          <w:rFonts w:ascii="Century Gothic" w:hAnsi="Century Gothic"/>
          <w:sz w:val="20"/>
        </w:rPr>
        <w:t>Para o</w:t>
      </w:r>
      <w:r w:rsidR="00197B41" w:rsidRPr="000156F7">
        <w:rPr>
          <w:rFonts w:ascii="Century Gothic" w:hAnsi="Century Gothic"/>
          <w:sz w:val="20"/>
        </w:rPr>
        <w:t xml:space="preserve"> </w:t>
      </w:r>
      <w:r w:rsidR="00BD71B2" w:rsidRPr="000156F7">
        <w:rPr>
          <w:rFonts w:ascii="Century Gothic" w:hAnsi="Century Gothic"/>
          <w:sz w:val="20"/>
        </w:rPr>
        <w:t xml:space="preserve">desenvolvimento </w:t>
      </w:r>
      <w:r w:rsidR="00197B41" w:rsidRPr="000156F7">
        <w:rPr>
          <w:rFonts w:ascii="Century Gothic" w:hAnsi="Century Gothic"/>
          <w:sz w:val="20"/>
        </w:rPr>
        <w:t>do presente projeto</w:t>
      </w:r>
      <w:r w:rsidRPr="000156F7">
        <w:rPr>
          <w:rFonts w:ascii="Century Gothic" w:hAnsi="Century Gothic"/>
          <w:sz w:val="20"/>
        </w:rPr>
        <w:t xml:space="preserve"> de cobertura</w:t>
      </w:r>
      <w:r w:rsidR="00197B41" w:rsidRPr="000156F7">
        <w:rPr>
          <w:rFonts w:ascii="Century Gothic" w:hAnsi="Century Gothic"/>
          <w:sz w:val="20"/>
        </w:rPr>
        <w:t xml:space="preserve"> fora disponibilizado</w:t>
      </w:r>
      <w:r w:rsidR="004F6B86" w:rsidRPr="000156F7">
        <w:rPr>
          <w:rFonts w:ascii="Century Gothic" w:hAnsi="Century Gothic"/>
          <w:sz w:val="20"/>
        </w:rPr>
        <w:t xml:space="preserve"> previamente</w:t>
      </w:r>
      <w:r w:rsidR="00197B41" w:rsidRPr="000156F7">
        <w:rPr>
          <w:rFonts w:ascii="Century Gothic" w:hAnsi="Century Gothic"/>
          <w:sz w:val="20"/>
        </w:rPr>
        <w:t xml:space="preserve"> em formato </w:t>
      </w:r>
      <w:r w:rsidR="00197B41" w:rsidRPr="000156F7">
        <w:rPr>
          <w:rFonts w:ascii="Century Gothic" w:hAnsi="Century Gothic"/>
          <w:i/>
          <w:sz w:val="20"/>
        </w:rPr>
        <w:t>.DWG</w:t>
      </w:r>
      <w:r w:rsidR="00197B41" w:rsidRPr="000156F7">
        <w:rPr>
          <w:rFonts w:ascii="Century Gothic" w:hAnsi="Century Gothic"/>
          <w:sz w:val="20"/>
        </w:rPr>
        <w:t xml:space="preserve"> </w:t>
      </w:r>
      <w:r w:rsidRPr="000156F7">
        <w:rPr>
          <w:rFonts w:ascii="Century Gothic" w:hAnsi="Century Gothic"/>
          <w:sz w:val="20"/>
        </w:rPr>
        <w:t xml:space="preserve">o projeto Arquitetônico </w:t>
      </w:r>
      <w:r w:rsidR="00197B41" w:rsidRPr="000156F7">
        <w:rPr>
          <w:rFonts w:ascii="Century Gothic" w:hAnsi="Century Gothic"/>
          <w:sz w:val="20"/>
        </w:rPr>
        <w:t>com as seguintes informações</w:t>
      </w:r>
      <w:r w:rsidR="004F6B86" w:rsidRPr="000156F7">
        <w:rPr>
          <w:rFonts w:ascii="Century Gothic" w:hAnsi="Century Gothic"/>
          <w:sz w:val="20"/>
        </w:rPr>
        <w:t xml:space="preserve"> a serem atendidas na execução</w:t>
      </w:r>
      <w:r w:rsidR="00197B41" w:rsidRPr="000156F7">
        <w:rPr>
          <w:rFonts w:ascii="Century Gothic" w:hAnsi="Century Gothic"/>
          <w:sz w:val="20"/>
        </w:rPr>
        <w:t>:</w:t>
      </w:r>
    </w:p>
    <w:p w14:paraId="5AA43AEA" w14:textId="7C94E6A4" w:rsidR="00BD71B2" w:rsidRPr="000156F7" w:rsidRDefault="00BD71B2" w:rsidP="00197B41">
      <w:pPr>
        <w:pStyle w:val="CUERPOTEXTO"/>
        <w:ind w:firstLine="708"/>
        <w:rPr>
          <w:rFonts w:ascii="Century Gothic" w:hAnsi="Century Gothic"/>
          <w:sz w:val="20"/>
        </w:rPr>
      </w:pPr>
      <w:r w:rsidRPr="000156F7">
        <w:rPr>
          <w:rFonts w:ascii="Century Gothic" w:hAnsi="Century Gothic"/>
          <w:sz w:val="20"/>
        </w:rPr>
        <w:t xml:space="preserve">- Área </w:t>
      </w:r>
      <w:r w:rsidR="0066358E" w:rsidRPr="000156F7">
        <w:rPr>
          <w:rFonts w:ascii="Century Gothic" w:hAnsi="Century Gothic"/>
          <w:sz w:val="20"/>
        </w:rPr>
        <w:t>da Edificação</w:t>
      </w:r>
      <w:r w:rsidRPr="000156F7">
        <w:rPr>
          <w:rFonts w:ascii="Century Gothic" w:hAnsi="Century Gothic"/>
          <w:sz w:val="20"/>
        </w:rPr>
        <w:t>: 1</w:t>
      </w:r>
      <w:r w:rsidR="00544488" w:rsidRPr="000156F7">
        <w:rPr>
          <w:rFonts w:ascii="Century Gothic" w:hAnsi="Century Gothic"/>
          <w:sz w:val="20"/>
        </w:rPr>
        <w:t>.140,00</w:t>
      </w:r>
      <w:r w:rsidRPr="000156F7">
        <w:rPr>
          <w:rFonts w:ascii="Century Gothic" w:hAnsi="Century Gothic"/>
          <w:sz w:val="20"/>
        </w:rPr>
        <w:t xml:space="preserve"> m² </w:t>
      </w:r>
    </w:p>
    <w:p w14:paraId="270E6DB4" w14:textId="77777777" w:rsidR="00C93B6D" w:rsidRPr="000156F7" w:rsidRDefault="00C93B6D" w:rsidP="00A20B02">
      <w:pPr>
        <w:pStyle w:val="CUERPOTEXTO"/>
        <w:spacing w:line="276" w:lineRule="auto"/>
        <w:rPr>
          <w:rFonts w:ascii="Century Gothic" w:hAnsi="Century Gothic"/>
          <w:b/>
          <w:sz w:val="20"/>
        </w:rPr>
      </w:pPr>
    </w:p>
    <w:p w14:paraId="042D964F" w14:textId="77777777" w:rsidR="00C93B6D" w:rsidRPr="000156F7" w:rsidRDefault="00C93B6D" w:rsidP="00A20B02">
      <w:pPr>
        <w:pStyle w:val="CUERPOTEXTO"/>
        <w:spacing w:line="276" w:lineRule="auto"/>
        <w:rPr>
          <w:rFonts w:ascii="Century Gothic" w:hAnsi="Century Gothic"/>
          <w:b/>
          <w:sz w:val="20"/>
        </w:rPr>
      </w:pPr>
    </w:p>
    <w:p w14:paraId="1BCDF250" w14:textId="6F936243" w:rsidR="0066358E" w:rsidRPr="000156F7" w:rsidRDefault="00365823" w:rsidP="00A20B02">
      <w:pPr>
        <w:pStyle w:val="CUERPOTEXTO"/>
        <w:spacing w:line="276" w:lineRule="auto"/>
        <w:rPr>
          <w:rFonts w:ascii="Century Gothic" w:hAnsi="Century Gothic"/>
          <w:b/>
          <w:sz w:val="20"/>
        </w:rPr>
      </w:pPr>
      <w:r w:rsidRPr="000156F7">
        <w:rPr>
          <w:rFonts w:ascii="Century Gothic" w:hAnsi="Century Gothic"/>
          <w:b/>
          <w:sz w:val="20"/>
        </w:rPr>
        <w:t xml:space="preserve">2. </w:t>
      </w:r>
      <w:r w:rsidR="00CD78E6" w:rsidRPr="000156F7">
        <w:rPr>
          <w:rFonts w:ascii="Century Gothic" w:hAnsi="Century Gothic"/>
          <w:b/>
          <w:sz w:val="20"/>
        </w:rPr>
        <w:t>ESTRUTURA ADOTADA</w:t>
      </w:r>
    </w:p>
    <w:p w14:paraId="5652949E" w14:textId="4EE73FAE" w:rsidR="00A20B02" w:rsidRPr="000156F7" w:rsidRDefault="00471DCF" w:rsidP="00A20B02">
      <w:pPr>
        <w:pStyle w:val="CUERPOTEXTO"/>
        <w:spacing w:line="276" w:lineRule="auto"/>
        <w:ind w:firstLine="708"/>
        <w:rPr>
          <w:rFonts w:ascii="Century Gothic" w:hAnsi="Century Gothic"/>
          <w:sz w:val="20"/>
        </w:rPr>
      </w:pPr>
      <w:r w:rsidRPr="000156F7">
        <w:rPr>
          <w:rFonts w:ascii="Century Gothic" w:hAnsi="Century Gothic"/>
          <w:sz w:val="20"/>
        </w:rPr>
        <w:t xml:space="preserve">Levando-se em consideração a mão–de-obra local, qualificação e materiais disponíveis, adotou-se o Concreto Armado Moldado </w:t>
      </w:r>
      <w:proofErr w:type="spellStart"/>
      <w:r w:rsidRPr="000156F7">
        <w:rPr>
          <w:rFonts w:ascii="Century Gothic" w:hAnsi="Century Gothic"/>
          <w:sz w:val="20"/>
        </w:rPr>
        <w:t>in-loco</w:t>
      </w:r>
      <w:proofErr w:type="spellEnd"/>
      <w:r w:rsidRPr="000156F7">
        <w:rPr>
          <w:rFonts w:ascii="Century Gothic" w:hAnsi="Century Gothic"/>
          <w:sz w:val="20"/>
        </w:rPr>
        <w:t xml:space="preserve">, e </w:t>
      </w:r>
      <w:proofErr w:type="gramStart"/>
      <w:r w:rsidRPr="000156F7">
        <w:rPr>
          <w:rFonts w:ascii="Century Gothic" w:hAnsi="Century Gothic"/>
          <w:sz w:val="20"/>
        </w:rPr>
        <w:t>lançamento  com</w:t>
      </w:r>
      <w:proofErr w:type="gramEnd"/>
      <w:r w:rsidRPr="000156F7">
        <w:rPr>
          <w:rFonts w:ascii="Century Gothic" w:hAnsi="Century Gothic"/>
          <w:sz w:val="20"/>
        </w:rPr>
        <w:t xml:space="preserve"> Uso de Baldes.</w:t>
      </w:r>
    </w:p>
    <w:p w14:paraId="2FCC17A5" w14:textId="77777777" w:rsidR="00365823" w:rsidRPr="000156F7" w:rsidRDefault="00365823" w:rsidP="0088464F">
      <w:pPr>
        <w:pStyle w:val="CUERPOTEXTO"/>
        <w:jc w:val="right"/>
        <w:rPr>
          <w:rFonts w:ascii="Century Gothic" w:hAnsi="Century Gothic"/>
          <w:sz w:val="20"/>
        </w:rPr>
      </w:pPr>
    </w:p>
    <w:p w14:paraId="019BCD9F" w14:textId="14361574" w:rsidR="00A20B02" w:rsidRPr="000156F7" w:rsidRDefault="00365823" w:rsidP="00CD78E6">
      <w:pPr>
        <w:pStyle w:val="CUERPOTEXTO"/>
        <w:rPr>
          <w:rFonts w:ascii="Century Gothic" w:hAnsi="Century Gothic"/>
          <w:b/>
          <w:sz w:val="20"/>
        </w:rPr>
      </w:pPr>
      <w:r w:rsidRPr="000156F7">
        <w:rPr>
          <w:rFonts w:ascii="Century Gothic" w:hAnsi="Century Gothic"/>
          <w:b/>
          <w:sz w:val="20"/>
        </w:rPr>
        <w:t>3. DETALHAMENTO CONSTRUTIVO</w:t>
      </w:r>
    </w:p>
    <w:p w14:paraId="79E1B9C3" w14:textId="63A057A3" w:rsidR="00471DCF" w:rsidRPr="000156F7" w:rsidRDefault="00471DCF" w:rsidP="00CD78E6">
      <w:pPr>
        <w:pStyle w:val="CUERPOTEXTO"/>
        <w:rPr>
          <w:rFonts w:ascii="Century Gothic" w:hAnsi="Century Gothic"/>
          <w:b/>
          <w:sz w:val="20"/>
        </w:rPr>
      </w:pPr>
    </w:p>
    <w:p w14:paraId="6A6BAA3D" w14:textId="51F3E700" w:rsidR="00471DCF" w:rsidRPr="000156F7" w:rsidRDefault="00471DCF" w:rsidP="00471DCF">
      <w:pPr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3.1 Infraestrutura</w:t>
      </w:r>
    </w:p>
    <w:p w14:paraId="3F6EE850" w14:textId="77777777" w:rsidR="00471DCF" w:rsidRPr="000156F7" w:rsidRDefault="00471DCF" w:rsidP="00471DCF">
      <w:pPr>
        <w:jc w:val="both"/>
        <w:rPr>
          <w:rFonts w:ascii="Century Gothic" w:hAnsi="Century Gothic" w:cs="Verdana"/>
          <w:sz w:val="20"/>
        </w:rPr>
      </w:pPr>
    </w:p>
    <w:p w14:paraId="1CD30C19" w14:textId="77777777" w:rsidR="00471DCF" w:rsidRPr="000156F7" w:rsidRDefault="00471DCF" w:rsidP="00471DCF">
      <w:pPr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Locação</w:t>
      </w:r>
    </w:p>
    <w:p w14:paraId="6783D60C" w14:textId="77777777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47B788B0" w14:textId="77777777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 xml:space="preserve">A Locação de Obra deverá compreender o estaqueamento de pontaletes de sarrafo de 2,5 </w:t>
      </w:r>
      <w:proofErr w:type="gramStart"/>
      <w:r w:rsidRPr="000156F7">
        <w:rPr>
          <w:rFonts w:ascii="Century Gothic" w:hAnsi="Century Gothic" w:cs="Verdana"/>
          <w:sz w:val="20"/>
        </w:rPr>
        <w:t>x</w:t>
      </w:r>
      <w:proofErr w:type="gramEnd"/>
      <w:r w:rsidRPr="000156F7">
        <w:rPr>
          <w:rFonts w:ascii="Century Gothic" w:hAnsi="Century Gothic" w:cs="Verdana"/>
          <w:sz w:val="20"/>
        </w:rPr>
        <w:t xml:space="preserve"> 7 cm, devendo ser espaçados a cada 2 metros, contendo travamentos a cada 4 metros de distância, deverá ser fixado, com auxílio de topógrafo ou auxiliar, o ponto de origem com barra de aço de CA-50 – 6,3 mm (origem dos eixos).</w:t>
      </w:r>
    </w:p>
    <w:p w14:paraId="6703AB37" w14:textId="77777777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Posteriormente deverão ser alocados as linhas dos eixos com suas respectivas coordenadas (X e Y), conforme projeto de Locação, contida no projeto gráfico. As demarcações dos eixos de locação poderão ser feitas com prego e linha de nylon (conhecido popularmente como linha para pedreiro). Finaliza-se a locação com a impressão do Gabarito em solo firme com Cal.</w:t>
      </w:r>
    </w:p>
    <w:p w14:paraId="12CC50AC" w14:textId="77777777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A locação compreende, além de mão de obra, o fornecimento de todo equipamento e materiais (gabaritos e outros) necessários a execução dos serviços.</w:t>
      </w:r>
    </w:p>
    <w:p w14:paraId="433F9B58" w14:textId="6C2AE8AD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452D2936" w14:textId="7092D9E6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4CBE523A" w14:textId="3C6556B5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16BC3D37" w14:textId="4E852A31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65B07104" w14:textId="3CEC90C7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5A7AF277" w14:textId="39B4A6B5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626C41AC" w14:textId="6E204E1B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68614DDA" w14:textId="77F4A1B2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7EEC3361" w14:textId="467C0B0C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1FC09A1C" w14:textId="77777777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7A375608" w14:textId="3AB4A2AA" w:rsidR="00471DCF" w:rsidRPr="000156F7" w:rsidRDefault="00471DCF" w:rsidP="00471DCF">
      <w:pPr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3.2 Fundação</w:t>
      </w:r>
    </w:p>
    <w:p w14:paraId="051DCC87" w14:textId="2B09C969" w:rsidR="00471DCF" w:rsidRPr="000156F7" w:rsidRDefault="00471DCF" w:rsidP="002375D0">
      <w:pPr>
        <w:ind w:firstLine="708"/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Todos os blocos de fundação (Sapatas) e vigas de fundação (vigas baldrame) obedecerão às dimensões previamente projetadas nas Plantas de Forma deste projeto, a profundidade média de escavação adotada será de 1 (um) metro, incluindo 40 cm de bloco e 60 cm d</w:t>
      </w:r>
      <w:r w:rsidR="002375D0" w:rsidRPr="000156F7">
        <w:rPr>
          <w:rFonts w:ascii="Century Gothic" w:hAnsi="Century Gothic" w:cs="Verdana"/>
          <w:sz w:val="20"/>
        </w:rPr>
        <w:t xml:space="preserve">e fuste (pescoço </w:t>
      </w:r>
      <w:r w:rsidRPr="000156F7">
        <w:rPr>
          <w:rFonts w:ascii="Century Gothic" w:hAnsi="Century Gothic" w:cs="Verdana"/>
          <w:sz w:val="20"/>
        </w:rPr>
        <w:t>de sapata). Deverão ser concretados os blocos e fustes em uma mesma amassada de concreto, para garantir a estabilidade do monobloco. Deve-se atentar para as dimensões da armadura de “espera” previamente, para a proteção com a intenção de combater possíveis acidentes de trabalho no canteiro de obras.</w:t>
      </w:r>
    </w:p>
    <w:p w14:paraId="633BF802" w14:textId="77777777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 xml:space="preserve">As Vigas baldrame e Blocos de Fundação deverão ser concretadas sobre camada de proteção de 5cm de espessura de concreto magro, para evitar corrosão das armaduras positivas em contato direto com o solo. </w:t>
      </w:r>
    </w:p>
    <w:p w14:paraId="0EA661EF" w14:textId="77777777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Para finalizar, todos os elementos de fundação até a cota 0 deverão receber camada de impermeabilização para evitar percolação de água, esse tratamento tem como finalidade o impedimento de futuras patologias nos revestimentos das paredes; como descascamento da pintura por saponificação ou afloramento.</w:t>
      </w:r>
    </w:p>
    <w:p w14:paraId="2007D54F" w14:textId="77777777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72849C23" w14:textId="1B5C835E" w:rsidR="00471DCF" w:rsidRPr="000156F7" w:rsidRDefault="00471DCF" w:rsidP="00471DCF">
      <w:pPr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3.3 Superestrutura</w:t>
      </w:r>
    </w:p>
    <w:p w14:paraId="6466D03E" w14:textId="77777777" w:rsidR="00471DCF" w:rsidRPr="000156F7" w:rsidRDefault="00471DCF" w:rsidP="00471DCF">
      <w:pPr>
        <w:ind w:firstLine="708"/>
        <w:jc w:val="both"/>
        <w:rPr>
          <w:rFonts w:ascii="Century Gothic" w:hAnsi="Century Gothic" w:cs="Verdana"/>
          <w:sz w:val="20"/>
        </w:rPr>
      </w:pPr>
    </w:p>
    <w:p w14:paraId="574FB928" w14:textId="77777777" w:rsidR="00471DCF" w:rsidRPr="000156F7" w:rsidRDefault="00471DCF" w:rsidP="00471DCF">
      <w:pPr>
        <w:ind w:firstLine="708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A Superestrutura compreende os seguintes elementos:</w:t>
      </w:r>
    </w:p>
    <w:p w14:paraId="2F8F4BE6" w14:textId="77777777" w:rsidR="00471DCF" w:rsidRPr="000156F7" w:rsidRDefault="00471DCF" w:rsidP="00471DCF">
      <w:pPr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- Pilares</w:t>
      </w:r>
    </w:p>
    <w:p w14:paraId="275F7665" w14:textId="77777777" w:rsidR="00471DCF" w:rsidRPr="000156F7" w:rsidRDefault="00471DCF" w:rsidP="00471DCF">
      <w:pPr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>- Vigas Aéreas (ou Vigas Térreo)</w:t>
      </w:r>
    </w:p>
    <w:p w14:paraId="144DD13E" w14:textId="77777777" w:rsidR="00471DCF" w:rsidRPr="000156F7" w:rsidRDefault="00471DCF" w:rsidP="00471DCF">
      <w:pPr>
        <w:rPr>
          <w:rFonts w:ascii="Century Gothic" w:hAnsi="Century Gothic" w:cs="Verdana"/>
          <w:sz w:val="20"/>
        </w:rPr>
      </w:pPr>
    </w:p>
    <w:p w14:paraId="0860F51E" w14:textId="77777777" w:rsidR="00471DCF" w:rsidRPr="000156F7" w:rsidRDefault="00471DCF" w:rsidP="00471DCF">
      <w:pPr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ab/>
        <w:t>Para melhor entendimento das nomenclaturas de todos os blocos estruturais, recomenda-se consulta à primeira prancha dos projetos gráficos que acompanham esse projeto, nela estão discriminadas as nomenclaturas dos blocos e níveis de todos os elementos estruturais horizontais.</w:t>
      </w:r>
    </w:p>
    <w:p w14:paraId="0AA83F37" w14:textId="77777777" w:rsidR="00471DCF" w:rsidRPr="000156F7" w:rsidRDefault="00471DCF" w:rsidP="00471DCF">
      <w:pPr>
        <w:rPr>
          <w:rFonts w:ascii="Century Gothic" w:hAnsi="Century Gothic" w:cs="Verdana"/>
          <w:sz w:val="20"/>
        </w:rPr>
      </w:pPr>
    </w:p>
    <w:p w14:paraId="738DE71C" w14:textId="77777777" w:rsidR="00471DCF" w:rsidRPr="000156F7" w:rsidRDefault="00471DCF" w:rsidP="00471DCF">
      <w:pPr>
        <w:jc w:val="both"/>
        <w:rPr>
          <w:rFonts w:ascii="Century Gothic" w:hAnsi="Century Gothic" w:cs="Verdana"/>
          <w:sz w:val="20"/>
        </w:rPr>
      </w:pPr>
      <w:r w:rsidRPr="000156F7">
        <w:rPr>
          <w:rFonts w:ascii="Century Gothic" w:hAnsi="Century Gothic" w:cs="Verdana"/>
          <w:sz w:val="20"/>
        </w:rPr>
        <w:tab/>
        <w:t>Para o projeto de Concreto Armado, recomenda-se a utilização de armadores com experiência em leitura de projetos, com compreensão dos seguintes itens; nomenclatura, comprimento, diâmetro e dobras. Todos os projetos impressos possuem tabela de “Relação Aço”, detalhando as peças que deverão ser armadas. Por fim, o volume de Concreto e área de forma estão discriminadas em todas as pranchas.</w:t>
      </w:r>
    </w:p>
    <w:p w14:paraId="194EF457" w14:textId="47287EF8" w:rsidR="00471DCF" w:rsidRDefault="00471DCF" w:rsidP="00CD78E6">
      <w:pPr>
        <w:pStyle w:val="CUERPOTEXTO"/>
        <w:rPr>
          <w:sz w:val="20"/>
        </w:rPr>
      </w:pPr>
    </w:p>
    <w:p w14:paraId="779BD76B" w14:textId="77777777" w:rsidR="00471DCF" w:rsidRPr="00471DCF" w:rsidRDefault="00471DCF" w:rsidP="00CD78E6">
      <w:pPr>
        <w:pStyle w:val="CUERPOTEXTO"/>
        <w:rPr>
          <w:sz w:val="20"/>
        </w:rPr>
      </w:pPr>
    </w:p>
    <w:p w14:paraId="05CC29C8" w14:textId="77777777" w:rsidR="00C763E4" w:rsidRDefault="00C763E4" w:rsidP="00812CE6">
      <w:pPr>
        <w:pStyle w:val="CUERPOTEXTO"/>
      </w:pPr>
    </w:p>
    <w:p w14:paraId="1DD7D75B" w14:textId="77777777" w:rsidR="00812CE6" w:rsidRPr="00C57621" w:rsidRDefault="00812CE6" w:rsidP="00812CE6">
      <w:pPr>
        <w:spacing w:after="0"/>
        <w:jc w:val="center"/>
        <w:rPr>
          <w:rFonts w:ascii="Century Gothic" w:hAnsi="Century Gothic" w:cs="Arial"/>
          <w:sz w:val="18"/>
        </w:rPr>
      </w:pPr>
      <w:r w:rsidRPr="00C57621">
        <w:rPr>
          <w:rFonts w:ascii="Century Gothic" w:hAnsi="Century Gothic" w:cs="Arial"/>
          <w:sz w:val="18"/>
        </w:rPr>
        <w:t>___________________________________________</w:t>
      </w:r>
    </w:p>
    <w:p w14:paraId="7C6D80BE" w14:textId="77777777" w:rsidR="00812CE6" w:rsidRPr="00C57621" w:rsidRDefault="00812CE6" w:rsidP="00812CE6">
      <w:pPr>
        <w:spacing w:after="0"/>
        <w:jc w:val="center"/>
        <w:rPr>
          <w:rFonts w:ascii="Century Gothic" w:hAnsi="Century Gothic" w:cs="Arial"/>
          <w:b/>
          <w:sz w:val="18"/>
        </w:rPr>
      </w:pPr>
      <w:r w:rsidRPr="00C57621">
        <w:rPr>
          <w:rFonts w:ascii="Century Gothic" w:hAnsi="Century Gothic" w:cs="Arial"/>
          <w:b/>
          <w:sz w:val="18"/>
        </w:rPr>
        <w:t>Guilherme Simplício Dias</w:t>
      </w:r>
    </w:p>
    <w:p w14:paraId="0FF0EC31" w14:textId="77777777" w:rsidR="00812CE6" w:rsidRDefault="00812CE6" w:rsidP="00812CE6">
      <w:pPr>
        <w:spacing w:after="0"/>
        <w:jc w:val="center"/>
        <w:rPr>
          <w:rFonts w:ascii="Century Gothic" w:hAnsi="Century Gothic" w:cs="Arial"/>
          <w:sz w:val="18"/>
        </w:rPr>
      </w:pPr>
      <w:r w:rsidRPr="00C57621">
        <w:rPr>
          <w:rFonts w:ascii="Century Gothic" w:hAnsi="Century Gothic" w:cs="Arial"/>
          <w:sz w:val="18"/>
        </w:rPr>
        <w:t>Engenheiro Civil – CREA MT 36575</w:t>
      </w:r>
      <w:r>
        <w:rPr>
          <w:rFonts w:ascii="Century Gothic" w:hAnsi="Century Gothic" w:cs="Arial"/>
          <w:sz w:val="18"/>
        </w:rPr>
        <w:t xml:space="preserve"> </w:t>
      </w:r>
    </w:p>
    <w:sectPr w:rsidR="00812CE6" w:rsidSect="00C93B6D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209" w:right="907" w:bottom="907" w:left="907" w:header="204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1DA6C" w14:textId="77777777" w:rsidR="00672170" w:rsidRDefault="00672170">
      <w:pPr>
        <w:spacing w:after="0" w:line="240" w:lineRule="auto"/>
      </w:pPr>
      <w:r>
        <w:separator/>
      </w:r>
    </w:p>
  </w:endnote>
  <w:endnote w:type="continuationSeparator" w:id="0">
    <w:p w14:paraId="6159BE78" w14:textId="77777777" w:rsidR="00672170" w:rsidRDefault="00672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EF04" w14:textId="77777777" w:rsidR="00382611" w:rsidRDefault="000156F7">
    <w:pPr>
      <w:spacing w:after="10" w:line="100" w:lineRule="auto"/>
    </w:pPr>
    <w:r>
      <w:pict w14:anchorId="2D7A2A7A">
        <v:rect id="_x0000_i1026" style="width:50pt;height:.3pt" o:hrstd="t" o:hrnoshade="t" o:hr="t" fillcolor="black" stroked="f"/>
      </w:pict>
    </w:r>
  </w:p>
  <w:p w14:paraId="4E79D03A" w14:textId="78D9C9F0" w:rsidR="00382611" w:rsidRDefault="00BD059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="00C93B6D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2E5F" w14:textId="688B8D74" w:rsidR="00382611" w:rsidRDefault="00382611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98E59" w14:textId="77777777" w:rsidR="00672170" w:rsidRDefault="00672170">
      <w:pPr>
        <w:spacing w:after="0" w:line="240" w:lineRule="auto"/>
      </w:pPr>
      <w:r>
        <w:separator/>
      </w:r>
    </w:p>
  </w:footnote>
  <w:footnote w:type="continuationSeparator" w:id="0">
    <w:p w14:paraId="31FCE5D5" w14:textId="77777777" w:rsidR="00672170" w:rsidRDefault="00672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62"/>
      <w:gridCol w:w="9724"/>
      <w:gridCol w:w="23"/>
    </w:tblGrid>
    <w:tr w:rsidR="00382611" w14:paraId="0C836189" w14:textId="7777777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14:paraId="34532D24" w14:textId="77777777" w:rsidR="00382611" w:rsidRDefault="00382611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</w:p>
      </w:tc>
      <w:tc>
        <w:tcPr>
          <w:tcW w:w="5000" w:type="pct"/>
          <w:noWrap/>
          <w:vAlign w:val="center"/>
        </w:tcPr>
        <w:p w14:paraId="75F78E53" w14:textId="77777777" w:rsidR="00382611" w:rsidRDefault="00382611">
          <w:pPr>
            <w:pStyle w:val="CABEZAPAGtitulo"/>
            <w:jc w:val="center"/>
          </w:pP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351BF499" w14:textId="77777777" w:rsidR="00382611" w:rsidRDefault="00382611">
          <w:pPr>
            <w:spacing w:after="0" w:line="240" w:lineRule="auto"/>
            <w:rPr>
              <w:rFonts w:ascii="Verdana" w:hAnsi="Verdana" w:cs="Verdana"/>
              <w:sz w:val="18"/>
            </w:rPr>
          </w:pPr>
        </w:p>
      </w:tc>
    </w:tr>
    <w:tr w:rsidR="00382611" w14:paraId="1068692A" w14:textId="77777777">
      <w:trPr>
        <w:cantSplit/>
        <w:jc w:val="center"/>
      </w:trPr>
      <w:tc>
        <w:tcPr>
          <w:tcW w:w="0" w:type="auto"/>
          <w:vMerge/>
        </w:tcPr>
        <w:p w14:paraId="274170FB" w14:textId="77777777" w:rsidR="00382611" w:rsidRDefault="00382611"/>
      </w:tc>
      <w:tc>
        <w:tcPr>
          <w:tcW w:w="5000" w:type="pct"/>
          <w:vAlign w:val="center"/>
        </w:tcPr>
        <w:p w14:paraId="1498071B" w14:textId="77777777" w:rsidR="00382611" w:rsidRDefault="00382611">
          <w:pPr>
            <w:pStyle w:val="CABEZAPAGtexto"/>
          </w:pP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275559F2" w14:textId="77777777" w:rsidR="00382611" w:rsidRDefault="00382611">
          <w:pPr>
            <w:pStyle w:val="CABEZAPAGfechavalor"/>
          </w:pPr>
        </w:p>
      </w:tc>
    </w:tr>
  </w:tbl>
  <w:p w14:paraId="10973858" w14:textId="77777777" w:rsidR="00382611" w:rsidRDefault="00382611">
    <w:pPr>
      <w:spacing w:after="0" w:line="2" w:lineRule="auto"/>
    </w:pPr>
  </w:p>
  <w:p w14:paraId="14593168" w14:textId="77777777" w:rsidR="00382611" w:rsidRDefault="000156F7">
    <w:pPr>
      <w:spacing w:after="10" w:line="100" w:lineRule="auto"/>
    </w:pPr>
    <w:r>
      <w:pict w14:anchorId="7633E1AE"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5891" w14:textId="09A3A670" w:rsidR="00382611" w:rsidRDefault="00382611">
    <w:pPr>
      <w:spacing w:after="0" w:line="2" w:lineRule="auto"/>
    </w:pPr>
  </w:p>
  <w:p w14:paraId="2342A22C" w14:textId="4366AF28" w:rsidR="00382611" w:rsidRDefault="00C763E4">
    <w:pPr>
      <w:spacing w:after="10" w:line="100" w:lineRule="auto"/>
    </w:pPr>
    <w:r w:rsidRPr="00C763E4">
      <w:rPr>
        <w:noProof/>
      </w:rPr>
      <w:drawing>
        <wp:anchor distT="0" distB="0" distL="114300" distR="114300" simplePos="0" relativeHeight="251660288" behindDoc="0" locked="0" layoutInCell="1" allowOverlap="1" wp14:anchorId="7FE766B2" wp14:editId="25C1DEF5">
          <wp:simplePos x="0" y="0"/>
          <wp:positionH relativeFrom="column">
            <wp:posOffset>5414645</wp:posOffset>
          </wp:positionH>
          <wp:positionV relativeFrom="paragraph">
            <wp:posOffset>272415</wp:posOffset>
          </wp:positionV>
          <wp:extent cx="735965" cy="1094740"/>
          <wp:effectExtent l="0" t="0" r="6985" b="0"/>
          <wp:wrapSquare wrapText="bothSides"/>
          <wp:docPr id="35" name="Imagem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965" cy="1094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3E4">
      <w:rPr>
        <w:noProof/>
      </w:rPr>
      <w:drawing>
        <wp:anchor distT="0" distB="0" distL="114300" distR="114300" simplePos="0" relativeHeight="251659264" behindDoc="0" locked="0" layoutInCell="1" allowOverlap="1" wp14:anchorId="526B9674" wp14:editId="1FC0352A">
          <wp:simplePos x="0" y="0"/>
          <wp:positionH relativeFrom="column">
            <wp:posOffset>95535</wp:posOffset>
          </wp:positionH>
          <wp:positionV relativeFrom="paragraph">
            <wp:posOffset>255516</wp:posOffset>
          </wp:positionV>
          <wp:extent cx="4928235" cy="768985"/>
          <wp:effectExtent l="0" t="0" r="0" b="0"/>
          <wp:wrapNone/>
          <wp:docPr id="34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D6E1B96-AF10-4909-8F53-381304164DE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4D6E1B96-AF10-4909-8F53-381304164DE5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8235" cy="768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11"/>
    <w:rsid w:val="000156F7"/>
    <w:rsid w:val="00090259"/>
    <w:rsid w:val="000B031B"/>
    <w:rsid w:val="00165CCC"/>
    <w:rsid w:val="00197B41"/>
    <w:rsid w:val="001A52BB"/>
    <w:rsid w:val="001B1803"/>
    <w:rsid w:val="001D1C19"/>
    <w:rsid w:val="002142AD"/>
    <w:rsid w:val="002324E4"/>
    <w:rsid w:val="002375D0"/>
    <w:rsid w:val="00296E64"/>
    <w:rsid w:val="002B3AA5"/>
    <w:rsid w:val="002B7EFB"/>
    <w:rsid w:val="00365823"/>
    <w:rsid w:val="00382611"/>
    <w:rsid w:val="003D6586"/>
    <w:rsid w:val="003E3DAC"/>
    <w:rsid w:val="0044268E"/>
    <w:rsid w:val="00471493"/>
    <w:rsid w:val="00471DCF"/>
    <w:rsid w:val="00484816"/>
    <w:rsid w:val="004D3DEB"/>
    <w:rsid w:val="004E27CB"/>
    <w:rsid w:val="004E47F2"/>
    <w:rsid w:val="004F6B86"/>
    <w:rsid w:val="005126C3"/>
    <w:rsid w:val="00544488"/>
    <w:rsid w:val="005564B2"/>
    <w:rsid w:val="00564F92"/>
    <w:rsid w:val="00590647"/>
    <w:rsid w:val="005C2820"/>
    <w:rsid w:val="0066358E"/>
    <w:rsid w:val="00672170"/>
    <w:rsid w:val="006C2B4B"/>
    <w:rsid w:val="006E3AB2"/>
    <w:rsid w:val="007015C3"/>
    <w:rsid w:val="00716635"/>
    <w:rsid w:val="00743BA8"/>
    <w:rsid w:val="007644A7"/>
    <w:rsid w:val="007737EF"/>
    <w:rsid w:val="007C2AAF"/>
    <w:rsid w:val="00812CE6"/>
    <w:rsid w:val="00826E9B"/>
    <w:rsid w:val="008375FE"/>
    <w:rsid w:val="0088464F"/>
    <w:rsid w:val="008E185C"/>
    <w:rsid w:val="00976517"/>
    <w:rsid w:val="009A5E1A"/>
    <w:rsid w:val="00A20B02"/>
    <w:rsid w:val="00A738EA"/>
    <w:rsid w:val="00B64666"/>
    <w:rsid w:val="00B75FCC"/>
    <w:rsid w:val="00B80F7B"/>
    <w:rsid w:val="00BD0598"/>
    <w:rsid w:val="00BD71B2"/>
    <w:rsid w:val="00BF77A2"/>
    <w:rsid w:val="00C13BDB"/>
    <w:rsid w:val="00C1702B"/>
    <w:rsid w:val="00C51FE7"/>
    <w:rsid w:val="00C57143"/>
    <w:rsid w:val="00C718C0"/>
    <w:rsid w:val="00C763E4"/>
    <w:rsid w:val="00C86C88"/>
    <w:rsid w:val="00C93B6D"/>
    <w:rsid w:val="00CA29F5"/>
    <w:rsid w:val="00CD78E6"/>
    <w:rsid w:val="00DE59DE"/>
    <w:rsid w:val="00E16C29"/>
    <w:rsid w:val="00E4719A"/>
    <w:rsid w:val="00F173DB"/>
    <w:rsid w:val="00FC6833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7"/>
    <o:shapelayout v:ext="edit">
      <o:idmap v:ext="edit" data="1"/>
    </o:shapelayout>
  </w:shapeDefaults>
  <w:decimalSymbol w:val=","/>
  <w:listSeparator w:val=";"/>
  <w14:docId w14:val="528A793D"/>
  <w15:docId w15:val="{2FBDE76C-62CF-4724-862C-8F1B13D9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i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C19"/>
  </w:style>
  <w:style w:type="paragraph" w:styleId="Rodap">
    <w:name w:val="footer"/>
    <w:basedOn w:val="Normal"/>
    <w:link w:val="Rodap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C19"/>
  </w:style>
  <w:style w:type="table" w:styleId="TabeladeGradeClara">
    <w:name w:val="Grid Table Light"/>
    <w:basedOn w:val="Tabelanormal"/>
    <w:uiPriority w:val="40"/>
    <w:rsid w:val="002B3A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F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9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46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220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629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Vitoria do Nascimento Dias</cp:lastModifiedBy>
  <cp:revision>5</cp:revision>
  <cp:lastPrinted>2023-09-22T11:07:00Z</cp:lastPrinted>
  <dcterms:created xsi:type="dcterms:W3CDTF">2023-07-19T13:59:00Z</dcterms:created>
  <dcterms:modified xsi:type="dcterms:W3CDTF">2023-09-22T11:12:00Z</dcterms:modified>
</cp:coreProperties>
</file>